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Maczfit zwiększa możliwości produkcyjne oraz zatrudnienie dzięki rozbudowie zakładu w Szymanowie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Maczfit zakończył rozbudowę zakładu produkcyjnego w Szymanowie, otwierając w połowie maja br. dwie nowe hale produkcyjno-magazynowe. Realizowana przez ponad rok inwestycja pozwoliła na skonsolidowanie produkcji w jednym miejscu zwiększając powierzchnię obiektu o 32% i pozwoliła firmie podnieść wydajność produkcji o 30%. Rozbudowa objęła także wdrożenie nowoczesnych technologii wspierających automatyzację, logistykę i efektywność operacyjną. Inwestycja przełoży się dodatkowo na rozwój lokalnego rynku pracy i stworzenie nowych miejsc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rozbudowie przestrzeń operacyjna zakładu w Szymanowie wzrosła o 32%, osiągając blisko 12 tys. mkw. Inwestycja objęła budowę dwóch nowych hal, rozbudowę zaplecza magazynowego i wdrożenie nowoczesnych technologii wspierających produkcję gotowych dań. W ramach modernizacji uruchomiono m.in. sześć innowacyjnych maszyn pakujących, nową linię do gotowania oraz nowoczesne urządzenia produkcyjne. Inwestycja pozwoliła zwiększyć wydajność kuchni, usprawnić kluczowe procesy operacyjne oraz poprawić komfort pracy zespołów.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inwestycja to kolejny, ważny krok w rozwoju Maczfit. Rozbudowa zakładu w Szymanowie pozwala nam nie tylko zwiększyć skalę działalności i możliwości produkcyjne, ale również jeszcze sprawniej zarządzać logistyką, jakością oraz efektywnością operacyjną. Od początku zależało nam, aby była to inwestycja nowoczesna i wspierająca komfort pracy naszych zespołów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Nicolas Jedraszak, prezes zarządu Maczfit.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Odpowiedzialność środowiskowa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Maczfit dzięki rozbudowie skonsolidował procesy produkcyjno-magazynowe, znacząco ograniczając konieczność wewnętrznego transportu samochodowego. Jednocześnie możliwości magazynowe zakładu wzrosły trzykrotnie. Inwestycja została zaprojektowana z myślą zarówno o dalszym wzroście biznesu, jak i o potrzebach lokalnej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Ograniczenie liczby transportów ciężarowych przełoży się na zmniejszenie emisji spalin oraz redukcję zużycia mediów. W nowych budynkach zastosowano również rozwiązania wspierające efektywność energetyczną i ograniczenie zużycia wody, w tym nowe myjnie, system pianowania oraz centralny system mycia pakowni. Ciepła woda wykorzystywana w procesach produkcyjnych powstaje dzięki innowacyjnemu systemowi odzysku ciepła z instalacji chłodniczej i wentylacji.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i przyjazne miejsce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 zakładu uwzględniła rozwiązania zwiększające komfort pracy. W nowych halach powstały przestronne szatnie oraz jadalnie, a w kuchni wdrożono innowacyjny system chłodzenia powietrza. W pakowni zastosowano tekstylne kanały dystrybucji chłodnego powietrza, które pozwalają równomiernie rozprowadzać temperaturę i ograniczać bezpośredni nawiew na stanowiska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zakładu w Szymanowie jest dla Maczfit również inwestycją w ludzi i środowisko pracy. Tworząc nową przestrzeń bardzo mocno braliśmy pod uwagę komfort pracy naszych zespołów - ten aspekt jest dla nas niezwykle istotny. Zastosowane zostały rozwiązania, dzięki którym nasi pracownicy zyskali wygodną i przyjazną przestrzeń codziennej pracy. Rozbudowa zakładu oznacza również nowe miejsca pracy i dalszy rozwój kompetencji naszych pracowników –</w:t>
      </w:r>
      <w:r>
        <w:rPr>
          <w:rFonts w:ascii="calibri" w:hAnsi="calibri" w:eastAsia="calibri" w:cs="calibri"/>
          <w:sz w:val="24"/>
          <w:szCs w:val="24"/>
          <w:b/>
        </w:rPr>
        <w:t xml:space="preserve"> podkreśla Joanna Zaborska, </w:t>
      </w:r>
      <w:r>
        <w:rPr>
          <w:rFonts w:ascii="calibri" w:hAnsi="calibri" w:eastAsia="calibri" w:cs="calibri"/>
          <w:sz w:val="24"/>
          <w:szCs w:val="24"/>
          <w:b/>
        </w:rPr>
        <w:t xml:space="preserve">Head</w:t>
      </w:r>
      <w:r>
        <w:rPr>
          <w:rFonts w:ascii="calibri" w:hAnsi="calibri" w:eastAsia="calibri" w:cs="calibri"/>
          <w:sz w:val="24"/>
          <w:szCs w:val="24"/>
          <w:b/>
        </w:rPr>
        <w:t xml:space="preserve"> of HR and Administration w Maczfit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2026-05-27T11:08:44+02:00</dcterms:created>
  <dcterms:modified xsi:type="dcterms:W3CDTF">2026-05-27T11:08:44+02:00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